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BF64" w14:textId="77777777" w:rsidR="00CB2D1B" w:rsidRDefault="00CB2D1B" w:rsidP="00CB2D1B">
      <w:pPr>
        <w:rPr>
          <w:bCs/>
          <w:sz w:val="24"/>
          <w:szCs w:val="24"/>
        </w:rPr>
      </w:pPr>
    </w:p>
    <w:p w14:paraId="4E4F6A5B" w14:textId="69020212" w:rsidR="00933DAA" w:rsidRDefault="00A12DF7" w:rsidP="00A12DF7">
      <w:pPr>
        <w:pStyle w:val="2"/>
        <w:shd w:val="clear" w:color="auto" w:fill="auto"/>
        <w:spacing w:after="198" w:line="276" w:lineRule="auto"/>
        <w:ind w:left="4253"/>
      </w:pPr>
      <w:r w:rsidRPr="00A12DF7">
        <w:t>Приложение №</w:t>
      </w:r>
      <w:r>
        <w:t>7</w:t>
      </w:r>
      <w:r w:rsidRPr="00A12DF7">
        <w:t xml:space="preserve"> к Протоколу №350 от 18.01.2024г. заседания Президиума Ассоциации «СРО «Союз Стройиндустрии Свердловской области» (РООР)</w:t>
      </w:r>
    </w:p>
    <w:p w14:paraId="57B007BD" w14:textId="77777777" w:rsidR="00933DAA" w:rsidRDefault="00933DAA" w:rsidP="00933DAA">
      <w:pPr>
        <w:pStyle w:val="2"/>
        <w:shd w:val="clear" w:color="auto" w:fill="auto"/>
        <w:spacing w:after="198" w:line="276" w:lineRule="auto"/>
        <w:ind w:left="4820"/>
      </w:pPr>
      <w:r>
        <w:t>УТВЕРЖДЕНО</w:t>
      </w:r>
    </w:p>
    <w:p w14:paraId="1725BFF8" w14:textId="77777777" w:rsidR="00933DAA" w:rsidRDefault="00933DAA" w:rsidP="00933DAA">
      <w:pPr>
        <w:pStyle w:val="2"/>
        <w:shd w:val="clear" w:color="auto" w:fill="auto"/>
        <w:spacing w:after="0" w:line="276" w:lineRule="auto"/>
        <w:ind w:left="4820" w:right="280"/>
      </w:pPr>
      <w:r>
        <w:t>Решением Общего собрания членов Ассоциации «СРО «Союз Стройиндустрии Свердловской области» (РООР)</w:t>
      </w:r>
    </w:p>
    <w:p w14:paraId="1E424C8F" w14:textId="77777777" w:rsidR="00933DAA" w:rsidRDefault="00933DAA" w:rsidP="00933DAA">
      <w:pPr>
        <w:pStyle w:val="2"/>
        <w:shd w:val="clear" w:color="auto" w:fill="auto"/>
        <w:spacing w:after="5" w:line="276" w:lineRule="auto"/>
        <w:ind w:left="4820" w:right="280"/>
      </w:pPr>
      <w:r>
        <w:t>Протокол № ______ от «30» января 2024 г. Председатель Общего Собрания</w:t>
      </w:r>
    </w:p>
    <w:p w14:paraId="707FDE04" w14:textId="77777777" w:rsidR="00933DAA" w:rsidRDefault="00933DAA" w:rsidP="00933DAA">
      <w:pPr>
        <w:pStyle w:val="2"/>
        <w:shd w:val="clear" w:color="auto" w:fill="auto"/>
        <w:spacing w:after="5" w:line="276" w:lineRule="auto"/>
        <w:ind w:left="4820" w:right="280"/>
      </w:pPr>
    </w:p>
    <w:p w14:paraId="74753803" w14:textId="77777777" w:rsidR="00933DAA" w:rsidRDefault="00933DAA" w:rsidP="00933DAA">
      <w:pPr>
        <w:pStyle w:val="2"/>
        <w:shd w:val="clear" w:color="auto" w:fill="auto"/>
        <w:spacing w:after="5" w:line="276" w:lineRule="auto"/>
        <w:ind w:left="4820" w:right="280"/>
      </w:pPr>
    </w:p>
    <w:p w14:paraId="4FF2AEF8" w14:textId="77777777" w:rsidR="00933DAA" w:rsidRDefault="00933DAA" w:rsidP="00933DAA">
      <w:pPr>
        <w:pStyle w:val="2"/>
        <w:shd w:val="clear" w:color="auto" w:fill="auto"/>
        <w:spacing w:after="5" w:line="276" w:lineRule="auto"/>
        <w:ind w:left="4820" w:right="280"/>
      </w:pPr>
    </w:p>
    <w:p w14:paraId="2C2F3EE1" w14:textId="05A45D50" w:rsidR="00933DAA" w:rsidRDefault="00933DAA" w:rsidP="00933DAA">
      <w:pPr>
        <w:pStyle w:val="2"/>
        <w:shd w:val="clear" w:color="auto" w:fill="auto"/>
        <w:spacing w:after="5" w:line="276" w:lineRule="auto"/>
        <w:ind w:left="4820" w:right="280"/>
      </w:pPr>
      <w:r>
        <w:t xml:space="preserve">_______________________ А.В. </w:t>
      </w:r>
      <w:proofErr w:type="spellStart"/>
      <w:r>
        <w:t>Суровнев</w:t>
      </w:r>
      <w:proofErr w:type="spellEnd"/>
    </w:p>
    <w:p w14:paraId="2B8C0EF6" w14:textId="77777777" w:rsidR="00933DAA" w:rsidRDefault="00933DAA" w:rsidP="00933DAA">
      <w:pPr>
        <w:pStyle w:val="2"/>
        <w:shd w:val="clear" w:color="auto" w:fill="auto"/>
        <w:spacing w:after="5" w:line="276" w:lineRule="auto"/>
        <w:ind w:left="6237" w:right="280"/>
      </w:pPr>
      <w:r>
        <w:t>М.П.</w:t>
      </w:r>
    </w:p>
    <w:p w14:paraId="3726C950" w14:textId="77777777" w:rsidR="00933DAA" w:rsidRDefault="00933DAA" w:rsidP="00933DAA">
      <w:pPr>
        <w:spacing w:line="276" w:lineRule="auto"/>
        <w:rPr>
          <w:sz w:val="2"/>
          <w:szCs w:val="2"/>
        </w:rPr>
      </w:pPr>
    </w:p>
    <w:p w14:paraId="62E1C9FD" w14:textId="77777777" w:rsidR="00CB2D1B" w:rsidRDefault="00CB2D1B" w:rsidP="00CB2D1B">
      <w:pPr>
        <w:jc w:val="center"/>
        <w:rPr>
          <w:bCs/>
          <w:sz w:val="24"/>
          <w:szCs w:val="24"/>
        </w:rPr>
      </w:pPr>
    </w:p>
    <w:p w14:paraId="0B0ECE13" w14:textId="77777777" w:rsidR="00CB2D1B" w:rsidRDefault="00CB2D1B" w:rsidP="00CB2D1B">
      <w:pPr>
        <w:jc w:val="center"/>
        <w:rPr>
          <w:bCs/>
          <w:sz w:val="24"/>
          <w:szCs w:val="24"/>
        </w:rPr>
      </w:pPr>
    </w:p>
    <w:p w14:paraId="06832B5B" w14:textId="77777777" w:rsidR="00933DAA" w:rsidRDefault="00933DAA" w:rsidP="00CB2D1B">
      <w:pPr>
        <w:jc w:val="center"/>
        <w:rPr>
          <w:bCs/>
          <w:sz w:val="24"/>
          <w:szCs w:val="24"/>
        </w:rPr>
      </w:pPr>
    </w:p>
    <w:p w14:paraId="5204563D" w14:textId="77777777" w:rsidR="00CB2D1B" w:rsidRDefault="00CB2D1B" w:rsidP="00CB2D1B">
      <w:pPr>
        <w:jc w:val="center"/>
        <w:rPr>
          <w:bCs/>
          <w:sz w:val="24"/>
          <w:szCs w:val="24"/>
        </w:rPr>
      </w:pPr>
    </w:p>
    <w:p w14:paraId="0B6D49DD" w14:textId="77777777" w:rsidR="00CB2D1B" w:rsidRDefault="00CB2D1B" w:rsidP="00CB2D1B">
      <w:pPr>
        <w:jc w:val="center"/>
        <w:rPr>
          <w:bCs/>
          <w:sz w:val="24"/>
          <w:szCs w:val="24"/>
        </w:rPr>
      </w:pPr>
    </w:p>
    <w:p w14:paraId="2D5FF05A" w14:textId="77777777" w:rsidR="00550EC9" w:rsidRPr="00550EC9" w:rsidRDefault="00550EC9" w:rsidP="00CB2D1B">
      <w:pPr>
        <w:jc w:val="center"/>
        <w:rPr>
          <w:b/>
          <w:sz w:val="26"/>
          <w:szCs w:val="26"/>
        </w:rPr>
      </w:pPr>
      <w:r w:rsidRPr="00550EC9">
        <w:rPr>
          <w:b/>
          <w:sz w:val="26"/>
          <w:szCs w:val="26"/>
        </w:rPr>
        <w:t>ПОЛОЖЕНИЕ</w:t>
      </w:r>
    </w:p>
    <w:p w14:paraId="06BB5E6B" w14:textId="54947560" w:rsidR="00AF1F21" w:rsidRPr="00550EC9" w:rsidRDefault="00AF1F21" w:rsidP="00CB2D1B">
      <w:pPr>
        <w:jc w:val="center"/>
        <w:rPr>
          <w:b/>
          <w:sz w:val="26"/>
          <w:szCs w:val="26"/>
        </w:rPr>
      </w:pPr>
      <w:r w:rsidRPr="00550EC9">
        <w:rPr>
          <w:b/>
          <w:sz w:val="26"/>
          <w:szCs w:val="26"/>
        </w:rPr>
        <w:t>о</w:t>
      </w:r>
      <w:r w:rsidR="00CB2D1B" w:rsidRPr="00550EC9">
        <w:rPr>
          <w:b/>
          <w:sz w:val="26"/>
          <w:szCs w:val="26"/>
        </w:rPr>
        <w:t xml:space="preserve"> </w:t>
      </w:r>
      <w:r w:rsidRPr="00550EC9">
        <w:rPr>
          <w:b/>
          <w:sz w:val="26"/>
          <w:szCs w:val="26"/>
        </w:rPr>
        <w:t>Д</w:t>
      </w:r>
      <w:r w:rsidR="00CB2D1B" w:rsidRPr="00550EC9">
        <w:rPr>
          <w:b/>
          <w:sz w:val="26"/>
          <w:szCs w:val="26"/>
        </w:rPr>
        <w:t>иректоре</w:t>
      </w:r>
    </w:p>
    <w:p w14:paraId="6F769C0B" w14:textId="77777777" w:rsidR="00550EC9" w:rsidRPr="00F13560" w:rsidRDefault="00550EC9" w:rsidP="00550EC9">
      <w:pPr>
        <w:pStyle w:val="21"/>
        <w:shd w:val="clear" w:color="auto" w:fill="auto"/>
        <w:spacing w:before="0" w:line="276" w:lineRule="auto"/>
        <w:rPr>
          <w:sz w:val="26"/>
          <w:szCs w:val="26"/>
        </w:rPr>
      </w:pPr>
      <w:r w:rsidRPr="00F13560">
        <w:rPr>
          <w:sz w:val="26"/>
          <w:szCs w:val="26"/>
        </w:rPr>
        <w:t xml:space="preserve">Ассоциации «Саморегулируемая организация </w:t>
      </w:r>
    </w:p>
    <w:p w14:paraId="344D4443" w14:textId="77777777" w:rsidR="00550EC9" w:rsidRPr="00550EC9" w:rsidRDefault="00550EC9" w:rsidP="00550EC9">
      <w:pPr>
        <w:pStyle w:val="21"/>
        <w:shd w:val="clear" w:color="auto" w:fill="auto"/>
        <w:spacing w:before="0" w:line="276" w:lineRule="auto"/>
        <w:rPr>
          <w:sz w:val="26"/>
          <w:szCs w:val="26"/>
        </w:rPr>
      </w:pPr>
      <w:r w:rsidRPr="00550EC9">
        <w:rPr>
          <w:sz w:val="26"/>
          <w:szCs w:val="26"/>
        </w:rPr>
        <w:t xml:space="preserve">«Союз Стройиндустрии Свердловской области» </w:t>
      </w:r>
    </w:p>
    <w:p w14:paraId="76E3FFD7" w14:textId="13409855" w:rsidR="00CB2D1B" w:rsidRPr="00550EC9" w:rsidRDefault="00550EC9" w:rsidP="00550EC9">
      <w:pPr>
        <w:jc w:val="center"/>
        <w:rPr>
          <w:b/>
          <w:bCs/>
          <w:sz w:val="40"/>
          <w:szCs w:val="40"/>
        </w:rPr>
      </w:pPr>
      <w:r w:rsidRPr="00550EC9">
        <w:rPr>
          <w:b/>
          <w:bCs/>
          <w:sz w:val="26"/>
          <w:szCs w:val="26"/>
        </w:rPr>
        <w:t>(Региональное Отраслевое Объединение Работодателей)</w:t>
      </w:r>
    </w:p>
    <w:p w14:paraId="1BF73013" w14:textId="77777777" w:rsidR="00CB2D1B" w:rsidRPr="00550EC9" w:rsidRDefault="00CB2D1B" w:rsidP="00CB2D1B">
      <w:pPr>
        <w:jc w:val="center"/>
        <w:rPr>
          <w:b/>
          <w:bCs/>
          <w:sz w:val="40"/>
          <w:szCs w:val="40"/>
        </w:rPr>
      </w:pPr>
    </w:p>
    <w:p w14:paraId="25ABD7C7" w14:textId="77777777" w:rsidR="00CB2D1B" w:rsidRDefault="00CB2D1B" w:rsidP="00CB2D1B">
      <w:pPr>
        <w:jc w:val="center"/>
        <w:rPr>
          <w:b/>
          <w:sz w:val="40"/>
          <w:szCs w:val="40"/>
        </w:rPr>
      </w:pPr>
    </w:p>
    <w:p w14:paraId="2845C619" w14:textId="77777777" w:rsidR="00CB2D1B" w:rsidRDefault="00CB2D1B" w:rsidP="00CB2D1B">
      <w:pPr>
        <w:jc w:val="center"/>
        <w:rPr>
          <w:b/>
          <w:sz w:val="40"/>
          <w:szCs w:val="40"/>
        </w:rPr>
      </w:pPr>
    </w:p>
    <w:p w14:paraId="7BF3D758" w14:textId="77777777" w:rsidR="00CB2D1B" w:rsidRDefault="00CB2D1B" w:rsidP="00CB2D1B">
      <w:pPr>
        <w:jc w:val="center"/>
        <w:rPr>
          <w:b/>
          <w:sz w:val="40"/>
          <w:szCs w:val="40"/>
        </w:rPr>
      </w:pPr>
    </w:p>
    <w:p w14:paraId="1459519A" w14:textId="77777777" w:rsidR="00CB2D1B" w:rsidRDefault="00CB2D1B" w:rsidP="00CB2D1B">
      <w:pPr>
        <w:jc w:val="center"/>
        <w:rPr>
          <w:b/>
          <w:sz w:val="40"/>
          <w:szCs w:val="40"/>
        </w:rPr>
      </w:pPr>
    </w:p>
    <w:p w14:paraId="213D7D47" w14:textId="77777777" w:rsidR="00CB2D1B" w:rsidRDefault="00CB2D1B" w:rsidP="00CB2D1B">
      <w:pPr>
        <w:jc w:val="center"/>
        <w:rPr>
          <w:b/>
          <w:sz w:val="40"/>
          <w:szCs w:val="40"/>
        </w:rPr>
      </w:pPr>
    </w:p>
    <w:p w14:paraId="2EC91DAD" w14:textId="77777777" w:rsidR="00CB2D1B" w:rsidRDefault="00CB2D1B" w:rsidP="00CB2D1B">
      <w:pPr>
        <w:jc w:val="center"/>
        <w:rPr>
          <w:b/>
          <w:sz w:val="40"/>
          <w:szCs w:val="40"/>
        </w:rPr>
      </w:pPr>
    </w:p>
    <w:p w14:paraId="0E713879" w14:textId="77777777" w:rsidR="00CB2D1B" w:rsidRDefault="00CB2D1B" w:rsidP="00CB2D1B">
      <w:pPr>
        <w:jc w:val="center"/>
        <w:rPr>
          <w:b/>
          <w:sz w:val="40"/>
          <w:szCs w:val="40"/>
        </w:rPr>
      </w:pPr>
    </w:p>
    <w:p w14:paraId="3E8D8899" w14:textId="77777777" w:rsidR="00CB2D1B" w:rsidRDefault="00CB2D1B" w:rsidP="00CB2D1B">
      <w:pPr>
        <w:jc w:val="center"/>
        <w:rPr>
          <w:b/>
          <w:sz w:val="40"/>
          <w:szCs w:val="40"/>
        </w:rPr>
      </w:pPr>
    </w:p>
    <w:p w14:paraId="75DB481D" w14:textId="77777777" w:rsidR="00497D9D" w:rsidRDefault="00497D9D" w:rsidP="00CB2D1B">
      <w:pPr>
        <w:jc w:val="center"/>
        <w:rPr>
          <w:b/>
          <w:sz w:val="40"/>
          <w:szCs w:val="40"/>
        </w:rPr>
      </w:pPr>
    </w:p>
    <w:p w14:paraId="7A3A6B95" w14:textId="77777777" w:rsidR="00CB2D1B" w:rsidRDefault="00CB2D1B" w:rsidP="00CB2D1B">
      <w:pPr>
        <w:jc w:val="center"/>
        <w:rPr>
          <w:b/>
          <w:sz w:val="40"/>
          <w:szCs w:val="40"/>
        </w:rPr>
      </w:pPr>
    </w:p>
    <w:p w14:paraId="225E1FF9" w14:textId="77777777" w:rsidR="00CB2D1B" w:rsidRDefault="00CB2D1B" w:rsidP="00CB2D1B">
      <w:pPr>
        <w:jc w:val="center"/>
        <w:rPr>
          <w:b/>
          <w:sz w:val="40"/>
          <w:szCs w:val="40"/>
        </w:rPr>
      </w:pPr>
    </w:p>
    <w:p w14:paraId="3A15D58D" w14:textId="1A118B66" w:rsidR="00CB2D1B" w:rsidRDefault="00CB2D1B" w:rsidP="00CB2D1B">
      <w:pPr>
        <w:jc w:val="center"/>
        <w:rPr>
          <w:bCs/>
          <w:sz w:val="26"/>
          <w:szCs w:val="26"/>
        </w:rPr>
      </w:pPr>
      <w:r w:rsidRPr="00924AA5">
        <w:rPr>
          <w:bCs/>
          <w:sz w:val="26"/>
          <w:szCs w:val="26"/>
        </w:rPr>
        <w:t>г. Екатеринбург 2024 г.</w:t>
      </w:r>
    </w:p>
    <w:p w14:paraId="67F29AC1" w14:textId="77777777" w:rsidR="00933DAA" w:rsidRDefault="00933DAA" w:rsidP="00CB2D1B">
      <w:pPr>
        <w:jc w:val="center"/>
        <w:rPr>
          <w:bCs/>
          <w:sz w:val="26"/>
          <w:szCs w:val="26"/>
        </w:rPr>
      </w:pPr>
    </w:p>
    <w:p w14:paraId="4FA5B0D3" w14:textId="77777777" w:rsidR="00933DAA" w:rsidRDefault="00933DAA" w:rsidP="00CB2D1B">
      <w:pPr>
        <w:jc w:val="center"/>
        <w:rPr>
          <w:bCs/>
          <w:sz w:val="26"/>
          <w:szCs w:val="26"/>
        </w:rPr>
      </w:pPr>
    </w:p>
    <w:p w14:paraId="68C72EA5" w14:textId="7B0D9AB6" w:rsidR="00CB2D1B" w:rsidRPr="00047BD1" w:rsidRDefault="004304C9" w:rsidP="00CB2D1B">
      <w:pPr>
        <w:jc w:val="center"/>
        <w:rPr>
          <w:b/>
          <w:sz w:val="26"/>
          <w:szCs w:val="26"/>
        </w:rPr>
      </w:pPr>
      <w:r w:rsidRPr="00047BD1">
        <w:rPr>
          <w:b/>
          <w:sz w:val="26"/>
          <w:szCs w:val="26"/>
        </w:rPr>
        <w:lastRenderedPageBreak/>
        <w:t>1. Общие положения</w:t>
      </w:r>
    </w:p>
    <w:p w14:paraId="6F3C3706" w14:textId="318B4607" w:rsidR="004304C9" w:rsidRPr="00047BD1" w:rsidRDefault="004304C9" w:rsidP="00047BD1">
      <w:pPr>
        <w:ind w:firstLine="708"/>
        <w:jc w:val="both"/>
        <w:rPr>
          <w:bCs/>
          <w:sz w:val="26"/>
          <w:szCs w:val="26"/>
        </w:rPr>
      </w:pPr>
      <w:r w:rsidRPr="00047BD1">
        <w:rPr>
          <w:bCs/>
          <w:sz w:val="26"/>
          <w:szCs w:val="26"/>
        </w:rPr>
        <w:t>1.1. Настоящее Положение разработано в соответствии с Федеральным законом «О саморегулируемых организациях», Градостроительным кодексом Российской Федерации, Уставом Ассоциации «СРО «Союз Стройиндустрии Свердловской области» (РООР) (далее – Ассоциация, СРО).</w:t>
      </w:r>
    </w:p>
    <w:p w14:paraId="5F09BABA" w14:textId="6397B1FE" w:rsidR="00047BD1" w:rsidRPr="00047BD1" w:rsidRDefault="00047BD1" w:rsidP="00047BD1">
      <w:pPr>
        <w:ind w:firstLine="708"/>
        <w:jc w:val="both"/>
        <w:rPr>
          <w:bCs/>
          <w:sz w:val="26"/>
          <w:szCs w:val="26"/>
        </w:rPr>
      </w:pPr>
      <w:r w:rsidRPr="00047BD1">
        <w:rPr>
          <w:bCs/>
          <w:sz w:val="26"/>
          <w:szCs w:val="26"/>
        </w:rPr>
        <w:t xml:space="preserve">1.2. Настоящее Положение определяет правовой статус, функции и полномочия </w:t>
      </w:r>
      <w:r w:rsidR="00AF1F21">
        <w:rPr>
          <w:bCs/>
          <w:sz w:val="26"/>
          <w:szCs w:val="26"/>
        </w:rPr>
        <w:t>Д</w:t>
      </w:r>
      <w:r w:rsidRPr="00047BD1">
        <w:rPr>
          <w:bCs/>
          <w:sz w:val="26"/>
          <w:szCs w:val="26"/>
        </w:rPr>
        <w:t>иректора Ассоциации, порядок избрания и досрочного прекращения его полномочий, а также порядок взаимодействия с иными органами управления и структурными подразделениями СРО.</w:t>
      </w:r>
    </w:p>
    <w:p w14:paraId="20C6C6CA" w14:textId="77777777" w:rsidR="00047BD1" w:rsidRPr="00047BD1" w:rsidRDefault="00047BD1" w:rsidP="00047BD1">
      <w:pPr>
        <w:jc w:val="both"/>
        <w:rPr>
          <w:bCs/>
          <w:sz w:val="26"/>
          <w:szCs w:val="26"/>
        </w:rPr>
      </w:pPr>
    </w:p>
    <w:p w14:paraId="39B56328" w14:textId="4506F48D" w:rsidR="008A1421" w:rsidRDefault="00047BD1" w:rsidP="00047BD1">
      <w:pPr>
        <w:jc w:val="center"/>
        <w:rPr>
          <w:b/>
          <w:bCs/>
          <w:sz w:val="26"/>
          <w:szCs w:val="26"/>
        </w:rPr>
      </w:pPr>
      <w:r w:rsidRPr="00047BD1">
        <w:rPr>
          <w:b/>
          <w:bCs/>
          <w:sz w:val="26"/>
          <w:szCs w:val="26"/>
        </w:rPr>
        <w:t xml:space="preserve">2. Статус </w:t>
      </w:r>
      <w:r w:rsidR="00AF1F21">
        <w:rPr>
          <w:b/>
          <w:bCs/>
          <w:sz w:val="26"/>
          <w:szCs w:val="26"/>
        </w:rPr>
        <w:t>Д</w:t>
      </w:r>
      <w:r w:rsidRPr="00047BD1">
        <w:rPr>
          <w:b/>
          <w:bCs/>
          <w:sz w:val="26"/>
          <w:szCs w:val="26"/>
        </w:rPr>
        <w:t>иректора</w:t>
      </w:r>
    </w:p>
    <w:p w14:paraId="638E4BF9" w14:textId="561D9FD8" w:rsidR="00047BD1" w:rsidRPr="00047BD1" w:rsidRDefault="00047BD1" w:rsidP="00047BD1">
      <w:pPr>
        <w:ind w:firstLine="708"/>
        <w:jc w:val="both"/>
        <w:rPr>
          <w:sz w:val="26"/>
          <w:szCs w:val="26"/>
        </w:rPr>
      </w:pPr>
      <w:r w:rsidRPr="00047BD1">
        <w:rPr>
          <w:sz w:val="26"/>
          <w:szCs w:val="26"/>
        </w:rPr>
        <w:t xml:space="preserve">2.1. Единоличным исполнительным органом СРО является </w:t>
      </w:r>
      <w:r w:rsidR="00AF1F21">
        <w:rPr>
          <w:sz w:val="26"/>
          <w:szCs w:val="26"/>
        </w:rPr>
        <w:t>Д</w:t>
      </w:r>
      <w:r w:rsidRPr="00047BD1">
        <w:rPr>
          <w:sz w:val="26"/>
          <w:szCs w:val="26"/>
        </w:rPr>
        <w:t>иректор Ассоциации.</w:t>
      </w:r>
    </w:p>
    <w:p w14:paraId="44027D81" w14:textId="2DC5F0E4" w:rsidR="00047BD1" w:rsidRPr="00047BD1" w:rsidRDefault="00047BD1" w:rsidP="00047BD1">
      <w:pPr>
        <w:ind w:firstLine="708"/>
        <w:jc w:val="both"/>
        <w:rPr>
          <w:sz w:val="26"/>
          <w:szCs w:val="26"/>
        </w:rPr>
      </w:pPr>
      <w:r w:rsidRPr="00047BD1">
        <w:rPr>
          <w:sz w:val="26"/>
          <w:szCs w:val="26"/>
        </w:rPr>
        <w:t xml:space="preserve">2.2. </w:t>
      </w:r>
      <w:r w:rsidR="00AF1F21">
        <w:rPr>
          <w:sz w:val="26"/>
          <w:szCs w:val="26"/>
        </w:rPr>
        <w:t>Д</w:t>
      </w:r>
      <w:r w:rsidRPr="00047BD1">
        <w:rPr>
          <w:sz w:val="26"/>
          <w:szCs w:val="26"/>
        </w:rPr>
        <w:t>иректор является должностным лицом СРО, назначается Президиумом Ассоциации, подотчетен ему, а также Общему собранию членов СРО.</w:t>
      </w:r>
    </w:p>
    <w:p w14:paraId="1E77B7D1" w14:textId="0D2132AB" w:rsidR="00047BD1" w:rsidRP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2.3.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 возглавляет Исполнительную дирекцию –</w:t>
      </w:r>
      <w:r w:rsidR="00A12DF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исполнительный орган, включающий в себя все структурные подразделения СРО,</w:t>
      </w:r>
    </w:p>
    <w:p w14:paraId="71D384E5" w14:textId="77777777" w:rsidR="00047BD1" w:rsidRPr="00047BD1" w:rsidRDefault="00047BD1" w:rsidP="00047BD1">
      <w:pPr>
        <w:widowControl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состоящий из штатных работников СРО.</w:t>
      </w:r>
    </w:p>
    <w:p w14:paraId="030A3A57" w14:textId="4548D810" w:rsidR="00047BD1" w:rsidRP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2.4.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 действует непосредственно без доверенности от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имени СРО в пределах своей компетенции.</w:t>
      </w:r>
    </w:p>
    <w:p w14:paraId="23F14165" w14:textId="6C329B6B" w:rsid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2.5. Отношения между СРО, её членами, 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Президиумом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и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иректором регулируются нормами Конституци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Российской Федерации, Трудового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кодекса Российской Федерации, Гражданск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ого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кодекс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а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Российской Федерации,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Градостроительн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ого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кодекс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а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Российской Федерации, Федеральн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ого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закон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а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«О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некоммерческих организациях», Федеральн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ого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закон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а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«О саморегулируемых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организациях», а также Устав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а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Ассоциации.</w:t>
      </w:r>
    </w:p>
    <w:p w14:paraId="081C488B" w14:textId="77777777" w:rsidR="00047BD1" w:rsidRP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</w:p>
    <w:p w14:paraId="796675B6" w14:textId="794A8CCB" w:rsidR="00047BD1" w:rsidRDefault="00047BD1" w:rsidP="00047BD1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 xml:space="preserve">3. Компетенция </w:t>
      </w:r>
      <w:r w:rsidR="00AF1F2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иректора</w:t>
      </w:r>
    </w:p>
    <w:p w14:paraId="1FBABA56" w14:textId="5EF1A614" w:rsidR="00047BD1" w:rsidRP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3.1. К компетенции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иректора </w:t>
      </w:r>
      <w:r w:rsidR="00AF1F21" w:rsidRPr="00047BD1">
        <w:rPr>
          <w:sz w:val="26"/>
          <w:szCs w:val="26"/>
        </w:rPr>
        <w:t>Ассоциации</w:t>
      </w:r>
      <w:r w:rsidR="00AF1F21"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относится руководство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текущей деятельностью СРО в порядке и в пределах, которые установлены Общим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собранием членов СРО, Уставом СРО и настоящим Положением.</w:t>
      </w:r>
    </w:p>
    <w:p w14:paraId="367FBCB2" w14:textId="32267CC5" w:rsidR="00047BD1" w:rsidRP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3.2. Решения </w:t>
      </w:r>
      <w:r w:rsidR="00497D9D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иректора </w:t>
      </w:r>
      <w:r w:rsidR="00497D9D">
        <w:rPr>
          <w:rFonts w:eastAsiaTheme="minorHAnsi"/>
          <w:sz w:val="26"/>
          <w:szCs w:val="26"/>
          <w:lang w:eastAsia="en-US"/>
          <w14:ligatures w14:val="standardContextual"/>
        </w:rPr>
        <w:t>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по вопросам его компетенции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принимаются в форме устных/письменных распоряжений и приказов. Решения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Директора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обязательны для исполнения всеми работниками СРО.</w:t>
      </w:r>
    </w:p>
    <w:p w14:paraId="5D76DC51" w14:textId="5C62B6C2" w:rsidR="00047BD1" w:rsidRPr="00047BD1" w:rsidRDefault="00047BD1" w:rsidP="00047BD1">
      <w:pPr>
        <w:widowControl/>
        <w:ind w:firstLine="708"/>
        <w:jc w:val="both"/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 xml:space="preserve">3.3. </w:t>
      </w:r>
      <w:r w:rsidR="00AF1F2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иректор:</w:t>
      </w:r>
    </w:p>
    <w:p w14:paraId="3A542AAF" w14:textId="3DEF3772" w:rsidR="00047BD1" w:rsidRP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3.3.1. осуществляет руководство текущей деятельностью Ассоциации,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распоряжается имуществом и средствами Ассоциации, в пределах утвержденной сметы и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в рамках своей компетенции;</w:t>
      </w:r>
    </w:p>
    <w:p w14:paraId="07F8AF0C" w14:textId="35045FDC" w:rsidR="00047BD1" w:rsidRP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3.3.2. организует и обеспечивает выполнение решений общего собрания членов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Ассоциации, 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Президиума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Ассоциации;</w:t>
      </w:r>
    </w:p>
    <w:p w14:paraId="05770E1F" w14:textId="7FE896BA" w:rsidR="00047BD1" w:rsidRP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3.3.3. открывает счета (в </w:t>
      </w:r>
      <w:proofErr w:type="gramStart"/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т.ч.</w:t>
      </w:r>
      <w:proofErr w:type="gramEnd"/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специальные) в банках и иных кредитных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учреждениях;</w:t>
      </w:r>
    </w:p>
    <w:p w14:paraId="43656E70" w14:textId="1F19EFBC" w:rsidR="00047BD1" w:rsidRP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3.3.4. представляет на утверждение </w:t>
      </w:r>
      <w:r>
        <w:rPr>
          <w:rFonts w:eastAsiaTheme="minorHAnsi"/>
          <w:sz w:val="26"/>
          <w:szCs w:val="26"/>
          <w:lang w:eastAsia="en-US"/>
          <w14:ligatures w14:val="standardContextual"/>
        </w:rPr>
        <w:t>Президиума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Ассоциации проект сметы Ассоциации;</w:t>
      </w:r>
    </w:p>
    <w:p w14:paraId="254A9ADA" w14:textId="77777777" w:rsidR="00047BD1" w:rsidRP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3.3.5. подписывает исходящие документы от имени Ассоциации;</w:t>
      </w:r>
    </w:p>
    <w:p w14:paraId="3A2360B5" w14:textId="307760A3" w:rsidR="00047BD1" w:rsidRPr="00047BD1" w:rsidRDefault="00047BD1" w:rsidP="00047BD1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3.3.6. вносит на согласование </w:t>
      </w:r>
      <w:r w:rsidR="006F732A">
        <w:rPr>
          <w:rFonts w:eastAsiaTheme="minorHAnsi"/>
          <w:sz w:val="26"/>
          <w:szCs w:val="26"/>
          <w:lang w:eastAsia="en-US"/>
          <w14:ligatures w14:val="standardContextual"/>
        </w:rPr>
        <w:t>Президиуму</w:t>
      </w:r>
      <w:r w:rsidR="006F732A"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:</w:t>
      </w:r>
    </w:p>
    <w:p w14:paraId="5F733A6D" w14:textId="1F2AFCD9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lastRenderedPageBreak/>
        <w:t>- проекты штатного расписания и должностных инструкций работников Ассоциации</w:t>
      </w:r>
      <w:r w:rsidR="006F732A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 иных положений, регламентирующих условия труда работников Ассоциации, и</w:t>
      </w:r>
      <w:r w:rsidR="006F732A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изменения указанных документов;</w:t>
      </w:r>
    </w:p>
    <w:p w14:paraId="13F64C1C" w14:textId="0EAC6241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- проекты приказов о выплате 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 xml:space="preserve">квартальных, годовых и единовременных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премий работникам Ассоциации;</w:t>
      </w:r>
    </w:p>
    <w:p w14:paraId="2C76446E" w14:textId="2D29549E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- проекты приказов 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 xml:space="preserve">о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направлении работников Ассоциации в длительные (более 5</w:t>
      </w:r>
      <w:r w:rsidR="006F732A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дней) или зарубежные командировки;</w:t>
      </w:r>
    </w:p>
    <w:p w14:paraId="13152384" w14:textId="6B7F6E86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- проекты гражданско-правовых договоров на сумму 1 000 000 (один миллион) и</w:t>
      </w:r>
      <w:r w:rsidR="006F732A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более рублей;</w:t>
      </w:r>
    </w:p>
    <w:p w14:paraId="7B425BA3" w14:textId="22035091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- проекты приказов о предоставлении отпуска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иректору</w:t>
      </w:r>
      <w:r w:rsidR="006F732A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Ассоциации</w:t>
      </w:r>
      <w:r w:rsidR="00FA1406">
        <w:rPr>
          <w:rFonts w:eastAsiaTheme="minorHAnsi"/>
          <w:sz w:val="26"/>
          <w:szCs w:val="26"/>
          <w:lang w:eastAsia="en-US"/>
          <w14:ligatures w14:val="standardContextual"/>
        </w:rPr>
        <w:t>;</w:t>
      </w:r>
    </w:p>
    <w:p w14:paraId="340CB0AE" w14:textId="67EB26AE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3.3.7. утверждает должностные инструкции, штатное расписание и иные</w:t>
      </w:r>
      <w:r w:rsidR="006F732A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положения, регламентирующие условия труда работников Ассоциации;</w:t>
      </w:r>
    </w:p>
    <w:p w14:paraId="4BCB4772" w14:textId="4F3D2ECB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3.3.8. подписывает приказы, распоряжения, в том числе о приеме на работу и</w:t>
      </w:r>
      <w:r w:rsidR="006F732A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увольнении с работы сотрудников;</w:t>
      </w:r>
    </w:p>
    <w:p w14:paraId="75BB1E2E" w14:textId="47116B9E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3.3.9. подписывает трудовые договоры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 xml:space="preserve"> (контракты)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с работниками Ассоциации;</w:t>
      </w:r>
    </w:p>
    <w:p w14:paraId="4413957E" w14:textId="295C01FD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3.3.10. обеспечивает соблюдение трудового законодательства Российской</w:t>
      </w:r>
      <w:r w:rsidR="006F732A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Федерации и трудовой дисциплины, отвечает за исполнение необходимых мер по</w:t>
      </w:r>
      <w:r w:rsidR="006F732A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соблюдению техники безопасности и санитарных норм работниками Ассоциации;</w:t>
      </w:r>
    </w:p>
    <w:p w14:paraId="3E5ACED3" w14:textId="77777777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3.3.11. совершает сделки от имени Ассоциации в пределах утвержденной сметы;</w:t>
      </w:r>
    </w:p>
    <w:p w14:paraId="47929143" w14:textId="2A5B195D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3.3.12. организует учет и отчетность Ассоциации, несет ответственность за ее</w:t>
      </w:r>
      <w:r w:rsidR="006F732A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достоверность;</w:t>
      </w:r>
    </w:p>
    <w:p w14:paraId="5CDB8D5B" w14:textId="77777777" w:rsidR="00047BD1" w:rsidRPr="00047BD1" w:rsidRDefault="00047BD1" w:rsidP="006F732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3.3.13. организует техническое обеспечение работы Ассоциации;</w:t>
      </w:r>
    </w:p>
    <w:p w14:paraId="17B36792" w14:textId="759B1A74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3.3.14. отчитывается перед 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>Президиумом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Ассоциации и общим собранием членов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Ассоциации за деятельность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ю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Ассоциации;</w:t>
      </w:r>
    </w:p>
    <w:p w14:paraId="5899074E" w14:textId="77777777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3.3.15. координирует работу аттестационной комиссии Ассоциации;</w:t>
      </w:r>
    </w:p>
    <w:p w14:paraId="47E29AD8" w14:textId="231CD33A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3.3.16. решает иные вопросы текущей деятельности Ассоциации, которые не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относятся к исключительной компетенции других органов управления Ассоциации и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осуществляет иные функции по поручению общего собрания членов Ассоциации и/или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Президиума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Ассоциации.</w:t>
      </w:r>
    </w:p>
    <w:p w14:paraId="675E77B2" w14:textId="390BB03C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3.3.17.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 Ассоциации вправе принимать решения,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издавать приказы, утверждать документы, совершать сделки, перечисленные в пункте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3.3.6 настоящего Положения исключительно </w:t>
      </w:r>
      <w:r w:rsidR="00A12DF7">
        <w:rPr>
          <w:rFonts w:eastAsiaTheme="minorHAnsi"/>
          <w:sz w:val="26"/>
          <w:szCs w:val="26"/>
          <w:lang w:eastAsia="en-US"/>
          <w14:ligatures w14:val="standardContextual"/>
        </w:rPr>
        <w:t>на основании решения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>Президиума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Ассоциации.</w:t>
      </w:r>
    </w:p>
    <w:p w14:paraId="2E22C5DA" w14:textId="5D9633FB" w:rsidR="00047BD1" w:rsidRPr="00047BD1" w:rsidRDefault="00047BD1" w:rsidP="00695837">
      <w:pPr>
        <w:widowControl/>
        <w:ind w:firstLine="708"/>
        <w:jc w:val="both"/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 xml:space="preserve">3.4. </w:t>
      </w:r>
      <w:r w:rsidR="00AF1F2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иректор обязан:</w:t>
      </w:r>
    </w:p>
    <w:p w14:paraId="182DB5D2" w14:textId="4BCC0AD6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3.4.1. исполнять требования Устава СРО, решения 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>Президиума 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и Общего собрания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членов СРО;</w:t>
      </w:r>
    </w:p>
    <w:p w14:paraId="4F9FFB6A" w14:textId="402BF2FA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3.4.2. не разглашать и не использовать в личных целях конфиденциальную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информацию о СРО и его членах;</w:t>
      </w:r>
    </w:p>
    <w:p w14:paraId="478E0987" w14:textId="0D0D52D5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3.4.3. доводить до сведения 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>Президиума 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и Ревизионной комиссии СРО,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информацию о юридических лицах, в которых он владеет 20 или более процентами акций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(долей);</w:t>
      </w:r>
    </w:p>
    <w:p w14:paraId="43CC461A" w14:textId="1D920612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3.4.4. доводить до сведения 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Президиума Ассоциации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 Ревизионной комиссии СРО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информацию о юридических лицах, в органах управления которых он занимает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должности;</w:t>
      </w:r>
    </w:p>
    <w:p w14:paraId="0EAA3A66" w14:textId="77777777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3.4.5. воздерживаться от принятия решений, в которых у него имеется личная</w:t>
      </w:r>
    </w:p>
    <w:p w14:paraId="338F248F" w14:textId="77777777" w:rsidR="00047BD1" w:rsidRPr="00047BD1" w:rsidRDefault="00047BD1" w:rsidP="00047BD1">
      <w:pPr>
        <w:widowControl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заинтересованность;</w:t>
      </w:r>
    </w:p>
    <w:p w14:paraId="1336F983" w14:textId="77C33943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lastRenderedPageBreak/>
        <w:t xml:space="preserve">3.4.6. присутствовать на Общем собрании членов СРО и заседаниях 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>Президиума 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,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отвечать на вопросы его участников;</w:t>
      </w:r>
    </w:p>
    <w:p w14:paraId="35591F68" w14:textId="49DA89A1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3.4.7. в случаях, предусмотренных настоящим Положением и иными внутренними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документами Ассоциации, согласовывать решения, приказы, документы, совершение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сделок </w:t>
      </w:r>
      <w:r w:rsidR="00A12DF7">
        <w:rPr>
          <w:rFonts w:eastAsiaTheme="minorHAnsi"/>
          <w:sz w:val="26"/>
          <w:szCs w:val="26"/>
          <w:lang w:eastAsia="en-US"/>
          <w14:ligatures w14:val="standardContextual"/>
        </w:rPr>
        <w:t>на основании решения Президиума 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.</w:t>
      </w:r>
    </w:p>
    <w:p w14:paraId="3716A0F0" w14:textId="2022E43F" w:rsidR="00047BD1" w:rsidRPr="00047BD1" w:rsidRDefault="00047BD1" w:rsidP="00695837">
      <w:pPr>
        <w:widowControl/>
        <w:ind w:firstLine="708"/>
        <w:jc w:val="both"/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 xml:space="preserve">3.5. </w:t>
      </w:r>
      <w:r w:rsidR="00AF1F2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иректор Ассоциации не вправе:</w:t>
      </w:r>
    </w:p>
    <w:p w14:paraId="0F3D9085" w14:textId="7FDB127A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3.5.1. являться членом органов управления членов СРО, их дочерних и зависимых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обществ, состоять в штате данных организаций;</w:t>
      </w:r>
    </w:p>
    <w:p w14:paraId="7F9ED22C" w14:textId="2698FA84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3.5.2. приобретать ценные бумаги, эмитентами которых или </w:t>
      </w:r>
      <w:proofErr w:type="gramStart"/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должниками</w:t>
      </w:r>
      <w:proofErr w:type="gramEnd"/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по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которым являются члены СРО, их дочерние и зависимые общества;</w:t>
      </w:r>
    </w:p>
    <w:p w14:paraId="67166CC7" w14:textId="1025B7BB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3.5.3. заключать с членами СРО, их дочерними и зависимыми обществами любые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договоры имущественного страхования, кредитные договоры, соглашения о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поручительстве;</w:t>
      </w:r>
    </w:p>
    <w:p w14:paraId="663F7AAC" w14:textId="1226DC8E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3.5.4. осуществлять в качестве индивидуального предпринимателя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предпринимательскую деятельность, являющуюся предметом саморегулирования СРО;</w:t>
      </w:r>
    </w:p>
    <w:p w14:paraId="22A69263" w14:textId="6AD0C4D8" w:rsid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3.5.5. учреждать хозяйственные товарищества и общества, осуществляющие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предпринимательскую деятельность, являющуюся предметом саморегулирования СРО,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становиться участником таких хозяйственных товариществ и обществ.</w:t>
      </w:r>
    </w:p>
    <w:p w14:paraId="30F0A56F" w14:textId="77777777" w:rsidR="00695837" w:rsidRDefault="00695837" w:rsidP="00695837">
      <w:pPr>
        <w:widowControl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</w:p>
    <w:p w14:paraId="2B5F95AD" w14:textId="786A7B90" w:rsidR="00047BD1" w:rsidRDefault="00047BD1" w:rsidP="00695837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 xml:space="preserve">4. Процедура назначения </w:t>
      </w:r>
      <w:r w:rsidR="00AF1F2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иректора Ассоциации</w:t>
      </w:r>
      <w:r w:rsidR="00AF1F2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и прекращения его полномочий</w:t>
      </w:r>
    </w:p>
    <w:p w14:paraId="0CFDD15D" w14:textId="7D79A1D8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4.1.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иректор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назначается решением 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>Президиума 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.</w:t>
      </w:r>
    </w:p>
    <w:p w14:paraId="6B9522A4" w14:textId="7B31F312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4.2. При назначении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иректора Ассоциации должны быть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соблюдены требования об ограничении прав должностных лиц и иных работников</w:t>
      </w:r>
    </w:p>
    <w:p w14:paraId="7A9B9FCF" w14:textId="33DD3AD0" w:rsidR="00047BD1" w:rsidRPr="00047BD1" w:rsidRDefault="00047BD1" w:rsidP="00047BD1">
      <w:pPr>
        <w:widowControl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саморегулируемой организации, предусмотренные Федеральн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ым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закон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ом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«О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саморегулируемых организациях».</w:t>
      </w:r>
    </w:p>
    <w:p w14:paraId="66405AB0" w14:textId="39B43D4C" w:rsidR="00047BD1" w:rsidRPr="00047BD1" w:rsidRDefault="00047BD1" w:rsidP="00924AA5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4.3. Руководитель </w:t>
      </w:r>
      <w:r w:rsidR="00924AA5">
        <w:rPr>
          <w:rFonts w:eastAsiaTheme="minorHAnsi"/>
          <w:sz w:val="26"/>
          <w:szCs w:val="26"/>
          <w:lang w:eastAsia="en-US"/>
          <w14:ligatures w14:val="standardContextual"/>
        </w:rPr>
        <w:t>Президиума 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– Президент </w:t>
      </w:r>
      <w:r w:rsidR="00924AA5">
        <w:rPr>
          <w:rFonts w:eastAsiaTheme="minorHAnsi"/>
          <w:sz w:val="26"/>
          <w:szCs w:val="26"/>
          <w:lang w:eastAsia="en-US"/>
          <w14:ligatures w14:val="standardContextual"/>
        </w:rPr>
        <w:t>Ассоциации</w:t>
      </w:r>
      <w:r w:rsidR="00924AA5"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заключает от имени СРО с</w:t>
      </w:r>
      <w:r w:rsidR="00924AA5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иректором срочный трудовой договор (контракт), определяющий срок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полномочий и размер его заработной платы.</w:t>
      </w:r>
    </w:p>
    <w:p w14:paraId="3F0F1DFA" w14:textId="56794B81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4.4. 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>Назначение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иректора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могут проводиться отдельно от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выборов членов 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>Президиума 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для обеспечения преемственности развития СРО.</w:t>
      </w:r>
    </w:p>
    <w:p w14:paraId="575578B2" w14:textId="3F892E06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4.5. В случае выявления фактов недобросовестного исполнения или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злоупотребления </w:t>
      </w:r>
      <w:r w:rsidR="00497D9D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иректором </w:t>
      </w:r>
      <w:r w:rsidR="00497D9D">
        <w:rPr>
          <w:rFonts w:eastAsiaTheme="minorHAnsi"/>
          <w:sz w:val="26"/>
          <w:szCs w:val="26"/>
          <w:lang w:eastAsia="en-US"/>
          <w14:ligatures w14:val="standardContextual"/>
        </w:rPr>
        <w:t>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его обязанностями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,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>Президиум 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вправе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досрочно прекратить его полномочия.</w:t>
      </w:r>
    </w:p>
    <w:p w14:paraId="0249AEC2" w14:textId="1CF46BD0" w:rsid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4.6. Кроме того, полномочия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иректора могут быть досрочно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прекращены по инициативе самого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иректора на основании заявления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(«по собственному желанию»), а также в иных случаях, установленных законом и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Уставом Ассоциации.</w:t>
      </w:r>
    </w:p>
    <w:p w14:paraId="72DA4415" w14:textId="77777777" w:rsidR="00695837" w:rsidRPr="00047BD1" w:rsidRDefault="00695837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</w:p>
    <w:p w14:paraId="5FC20CCF" w14:textId="77777777" w:rsidR="00047BD1" w:rsidRDefault="00047BD1" w:rsidP="00695837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5. Конфликт интересов</w:t>
      </w:r>
    </w:p>
    <w:p w14:paraId="3C0B5E3B" w14:textId="392CDA3B" w:rsidR="008D04AC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5.1.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 должен соблюдать интересы Ассоциации,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прежде всего в отношении целей деятельности Ассоциации, </w:t>
      </w:r>
      <w:r w:rsidR="008D04AC" w:rsidRPr="00047BD1">
        <w:rPr>
          <w:rFonts w:eastAsiaTheme="minorHAnsi"/>
          <w:sz w:val="26"/>
          <w:szCs w:val="26"/>
          <w:lang w:eastAsia="en-US"/>
          <w14:ligatures w14:val="standardContextual"/>
        </w:rPr>
        <w:t>не допускать использование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 xml:space="preserve"> возможностей, связанных с осуществлением им </w:t>
      </w:r>
      <w:r w:rsidR="008D04AC" w:rsidRPr="00047BD1">
        <w:rPr>
          <w:rFonts w:eastAsiaTheme="minorHAnsi"/>
          <w:sz w:val="26"/>
          <w:szCs w:val="26"/>
          <w:lang w:eastAsia="en-US"/>
          <w14:ligatures w14:val="standardContextual"/>
        </w:rPr>
        <w:t>своих профессиональных обязанностей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="008D04AC" w:rsidRPr="00047BD1">
        <w:rPr>
          <w:rFonts w:eastAsiaTheme="minorHAnsi"/>
          <w:sz w:val="26"/>
          <w:szCs w:val="26"/>
          <w:lang w:eastAsia="en-US"/>
          <w14:ligatures w14:val="standardContextual"/>
        </w:rPr>
        <w:t>в целях, противоречащих целям,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="008D04AC" w:rsidRPr="00047BD1">
        <w:rPr>
          <w:rFonts w:eastAsiaTheme="minorHAnsi"/>
          <w:sz w:val="26"/>
          <w:szCs w:val="26"/>
          <w:lang w:eastAsia="en-US"/>
          <w14:ligatures w14:val="standardContextual"/>
        </w:rPr>
        <w:t>указанным в Уставе Ассоциации</w:t>
      </w:r>
      <w:r w:rsidR="008D04AC">
        <w:rPr>
          <w:rFonts w:eastAsiaTheme="minorHAnsi"/>
          <w:sz w:val="26"/>
          <w:szCs w:val="26"/>
          <w:lang w:eastAsia="en-US"/>
          <w14:ligatures w14:val="standardContextual"/>
        </w:rPr>
        <w:t>.</w:t>
      </w:r>
    </w:p>
    <w:p w14:paraId="11BC51B8" w14:textId="09BB277B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5.2. Под конфликтом интересов понимается ситуация, при которой личная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заинтересованность </w:t>
      </w:r>
      <w:r w:rsidR="003137B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иректора</w:t>
      </w:r>
      <w:r w:rsidR="003137B1">
        <w:rPr>
          <w:rFonts w:eastAsiaTheme="minorHAnsi"/>
          <w:sz w:val="26"/>
          <w:szCs w:val="26"/>
          <w:lang w:eastAsia="en-US"/>
          <w14:ligatures w14:val="standardContextual"/>
        </w:rPr>
        <w:t xml:space="preserve"> 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, влияет или может повлиять на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исполнение им своих профессиональных обязанностей и (или) влечёт за собой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lastRenderedPageBreak/>
        <w:t>возникновение противоречия между такой личной заинтересованностью и законными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интересами Ассоциации или угрозу возникновения противоречия, которое способно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привести к причинению вреда законным интересам Ассоциации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>.</w:t>
      </w:r>
    </w:p>
    <w:p w14:paraId="63E6DDA1" w14:textId="165F43D9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5.3.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иректор </w:t>
      </w:r>
      <w:r w:rsidR="003137B1">
        <w:rPr>
          <w:rFonts w:eastAsiaTheme="minorHAnsi"/>
          <w:sz w:val="26"/>
          <w:szCs w:val="26"/>
          <w:lang w:eastAsia="en-US"/>
          <w14:ligatures w14:val="standardContextual"/>
        </w:rPr>
        <w:t xml:space="preserve">Ассоциации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обязан незамедлительно сообщать о наличии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конфликта интересов в 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>Президиум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Ассоциации для принятия мер по предотвращению или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урегулированию конфликта интересов.</w:t>
      </w:r>
    </w:p>
    <w:p w14:paraId="761E0A36" w14:textId="7AE52B95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5.4. Сделка, в совершении которой у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иректора имеется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заинтересованность, и которая совершена с нарушением требований настоящего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Положения и норм действующего законодательства, может быть признана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недействительной.</w:t>
      </w:r>
    </w:p>
    <w:p w14:paraId="2ADA02F5" w14:textId="77777777" w:rsidR="00695837" w:rsidRDefault="00695837" w:rsidP="00695837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</w:pPr>
    </w:p>
    <w:p w14:paraId="71A25CC7" w14:textId="3B32E723" w:rsidR="00047BD1" w:rsidRDefault="00047BD1" w:rsidP="00695837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6. Исполнительная дирекция</w:t>
      </w:r>
    </w:p>
    <w:p w14:paraId="0E8E27E8" w14:textId="7BDB8CDB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6.1. Количественный состав Исполнительной дирекции формируется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="00AF1F21">
        <w:rPr>
          <w:rFonts w:eastAsiaTheme="minorHAnsi"/>
          <w:sz w:val="26"/>
          <w:szCs w:val="26"/>
          <w:lang w:eastAsia="en-US"/>
          <w14:ligatures w14:val="standardContextual"/>
        </w:rPr>
        <w:t>Д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иректором</w:t>
      </w:r>
      <w:r w:rsidR="00A12DF7">
        <w:rPr>
          <w:rFonts w:eastAsiaTheme="minorHAnsi"/>
          <w:sz w:val="26"/>
          <w:szCs w:val="26"/>
          <w:lang w:eastAsia="en-US"/>
          <w14:ligatures w14:val="standardContextual"/>
        </w:rPr>
        <w:t>, на основании решения Президиума</w:t>
      </w:r>
      <w:r w:rsidR="00FC55DA">
        <w:rPr>
          <w:rFonts w:eastAsiaTheme="minorHAnsi"/>
          <w:sz w:val="26"/>
          <w:szCs w:val="26"/>
          <w:lang w:eastAsia="en-US"/>
          <w14:ligatures w14:val="standardContextual"/>
        </w:rPr>
        <w:t xml:space="preserve"> Ассоциации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.</w:t>
      </w:r>
    </w:p>
    <w:p w14:paraId="7F828944" w14:textId="26239FC0" w:rsidR="00047BD1" w:rsidRPr="00047BD1" w:rsidRDefault="00047BD1" w:rsidP="00695837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6.2. В состав Исполнительной дирекции СРО не могут входить члены</w:t>
      </w:r>
      <w:r w:rsidR="00695837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Ревизионной комиссии СРО.</w:t>
      </w:r>
    </w:p>
    <w:p w14:paraId="1ABCC338" w14:textId="3472D2B0" w:rsidR="00047BD1" w:rsidRDefault="00047BD1" w:rsidP="00497D9D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6.3. Руководители и сотрудники структурных подразделений Исполнительной</w:t>
      </w:r>
      <w:r w:rsidR="00497D9D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дирекции являются штатными работниками СРО и осуществляют свою деятельность на</w:t>
      </w:r>
      <w:r w:rsidR="00895FEB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основе трудовых договоров.</w:t>
      </w:r>
    </w:p>
    <w:p w14:paraId="395D8B1C" w14:textId="77777777" w:rsidR="00895FEB" w:rsidRPr="00047BD1" w:rsidRDefault="00895FEB" w:rsidP="00047BD1">
      <w:pPr>
        <w:widowControl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</w:p>
    <w:p w14:paraId="569A0A8B" w14:textId="77777777" w:rsidR="00047BD1" w:rsidRDefault="00047BD1" w:rsidP="00895FEB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b/>
          <w:bCs/>
          <w:sz w:val="26"/>
          <w:szCs w:val="26"/>
          <w:lang w:eastAsia="en-US"/>
          <w14:ligatures w14:val="standardContextual"/>
        </w:rPr>
        <w:t>7. Заключительные положения</w:t>
      </w:r>
    </w:p>
    <w:p w14:paraId="3D24E0CD" w14:textId="44E38967" w:rsidR="00047BD1" w:rsidRPr="00047BD1" w:rsidRDefault="00047BD1" w:rsidP="00895FEB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7.1. Настоящее Положение, изменения к нему, а также решение о признании</w:t>
      </w:r>
      <w:r w:rsidR="00895FEB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Положения утратившим силу вступают в силу со дня внесения сведений о нем в</w:t>
      </w:r>
      <w:r w:rsidR="00895FEB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государственный реестр саморегулируемых организаций.</w:t>
      </w:r>
    </w:p>
    <w:p w14:paraId="054A041C" w14:textId="2AD14050" w:rsidR="00047BD1" w:rsidRPr="00047BD1" w:rsidRDefault="00047BD1" w:rsidP="00895FEB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  <w14:ligatures w14:val="standardContextual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7.2. Решение о внесении изменений и дополнений в настоящее Положение</w:t>
      </w:r>
      <w:r w:rsidR="00895FEB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принимается Общим собранием членов СРО и вступает в силу не ранее чем со дня</w:t>
      </w:r>
      <w:r w:rsidR="00895FEB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внесения сведений о нем в государственный реестр саморегулируемых организаций.</w:t>
      </w:r>
    </w:p>
    <w:p w14:paraId="052FFC98" w14:textId="09DE0EEB" w:rsidR="00047BD1" w:rsidRPr="00047BD1" w:rsidRDefault="00047BD1" w:rsidP="00895FEB">
      <w:pPr>
        <w:widowControl/>
        <w:ind w:firstLine="708"/>
        <w:jc w:val="both"/>
        <w:rPr>
          <w:sz w:val="26"/>
          <w:szCs w:val="26"/>
        </w:rPr>
      </w:pP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7.3. Настоящее Положение не должно противоречить действующему</w:t>
      </w:r>
      <w:r w:rsidR="00895FEB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законодательству РФ, а также Уставу Ассоциации. При наличии противоречий настоящее</w:t>
      </w:r>
      <w:r w:rsidR="00895FEB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Положение действует </w:t>
      </w:r>
      <w:r w:rsidR="00895FEB" w:rsidRPr="00047BD1">
        <w:rPr>
          <w:rFonts w:eastAsiaTheme="minorHAnsi"/>
          <w:sz w:val="26"/>
          <w:szCs w:val="26"/>
          <w:lang w:eastAsia="en-US"/>
          <w14:ligatures w14:val="standardContextual"/>
        </w:rPr>
        <w:t>в части,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 xml:space="preserve"> не противоречащей законам и иным нормативным актам РФ</w:t>
      </w:r>
      <w:r w:rsidR="00895FEB">
        <w:rPr>
          <w:rFonts w:eastAsiaTheme="minorHAnsi"/>
          <w:sz w:val="26"/>
          <w:szCs w:val="26"/>
          <w:lang w:eastAsia="en-US"/>
          <w14:ligatures w14:val="standardContextual"/>
        </w:rPr>
        <w:t xml:space="preserve"> </w:t>
      </w:r>
      <w:r w:rsidRPr="00047BD1">
        <w:rPr>
          <w:rFonts w:eastAsiaTheme="minorHAnsi"/>
          <w:sz w:val="26"/>
          <w:szCs w:val="26"/>
          <w:lang w:eastAsia="en-US"/>
          <w14:ligatures w14:val="standardContextual"/>
        </w:rPr>
        <w:t>и Уставу Ассоциации.</w:t>
      </w:r>
    </w:p>
    <w:sectPr w:rsidR="00047BD1" w:rsidRPr="00047BD1" w:rsidSect="00E9420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8811" w14:textId="77777777" w:rsidR="00E9420A" w:rsidRDefault="00E9420A" w:rsidP="007953CF">
      <w:r>
        <w:separator/>
      </w:r>
    </w:p>
  </w:endnote>
  <w:endnote w:type="continuationSeparator" w:id="0">
    <w:p w14:paraId="38575E27" w14:textId="77777777" w:rsidR="00E9420A" w:rsidRDefault="00E9420A" w:rsidP="0079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983696"/>
      <w:docPartObj>
        <w:docPartGallery w:val="Page Numbers (Bottom of Page)"/>
        <w:docPartUnique/>
      </w:docPartObj>
    </w:sdtPr>
    <w:sdtContent>
      <w:p w14:paraId="513EC204" w14:textId="4C1FC152" w:rsidR="007953CF" w:rsidRDefault="007953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AB401B" w14:textId="77777777" w:rsidR="007953CF" w:rsidRDefault="00795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11FA" w14:textId="77777777" w:rsidR="00E9420A" w:rsidRDefault="00E9420A" w:rsidP="007953CF">
      <w:r>
        <w:separator/>
      </w:r>
    </w:p>
  </w:footnote>
  <w:footnote w:type="continuationSeparator" w:id="0">
    <w:p w14:paraId="6BB6425E" w14:textId="77777777" w:rsidR="00E9420A" w:rsidRDefault="00E9420A" w:rsidP="0079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B8"/>
    <w:rsid w:val="00047BD1"/>
    <w:rsid w:val="00047DE3"/>
    <w:rsid w:val="00122BAF"/>
    <w:rsid w:val="00180AA8"/>
    <w:rsid w:val="002D62BC"/>
    <w:rsid w:val="003137B1"/>
    <w:rsid w:val="004304C9"/>
    <w:rsid w:val="00497D9D"/>
    <w:rsid w:val="00550EC9"/>
    <w:rsid w:val="006749C9"/>
    <w:rsid w:val="00695837"/>
    <w:rsid w:val="006F732A"/>
    <w:rsid w:val="007953CF"/>
    <w:rsid w:val="008255B4"/>
    <w:rsid w:val="00895FEB"/>
    <w:rsid w:val="008A1421"/>
    <w:rsid w:val="008D04AC"/>
    <w:rsid w:val="00924AA5"/>
    <w:rsid w:val="00933DAA"/>
    <w:rsid w:val="009F045D"/>
    <w:rsid w:val="00A12DF7"/>
    <w:rsid w:val="00A851B8"/>
    <w:rsid w:val="00AF1F21"/>
    <w:rsid w:val="00CB2D1B"/>
    <w:rsid w:val="00E9420A"/>
    <w:rsid w:val="00FA1406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AE7B"/>
  <w15:chartTrackingRefBased/>
  <w15:docId w15:val="{4F6F91B3-1DEE-4076-912C-EB1196ED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33D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33DAA"/>
    <w:pPr>
      <w:shd w:val="clear" w:color="auto" w:fill="FFFFFF"/>
      <w:autoSpaceDE/>
      <w:autoSpaceDN/>
      <w:adjustRightInd/>
      <w:spacing w:after="300" w:line="0" w:lineRule="atLeast"/>
    </w:pPr>
    <w:rPr>
      <w:kern w:val="2"/>
      <w:sz w:val="23"/>
      <w:szCs w:val="23"/>
      <w:lang w:eastAsia="en-US"/>
      <w14:ligatures w14:val="standardContextual"/>
    </w:rPr>
  </w:style>
  <w:style w:type="paragraph" w:styleId="a4">
    <w:name w:val="header"/>
    <w:basedOn w:val="a"/>
    <w:link w:val="a5"/>
    <w:uiPriority w:val="99"/>
    <w:unhideWhenUsed/>
    <w:rsid w:val="007953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3C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7953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3C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0">
    <w:name w:val="Основной текст (2)_"/>
    <w:basedOn w:val="a0"/>
    <w:link w:val="21"/>
    <w:rsid w:val="00550EC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0EC9"/>
    <w:pPr>
      <w:shd w:val="clear" w:color="auto" w:fill="FFFFFF"/>
      <w:autoSpaceDE/>
      <w:autoSpaceDN/>
      <w:adjustRightInd/>
      <w:spacing w:before="2220" w:line="274" w:lineRule="exact"/>
      <w:jc w:val="center"/>
    </w:pPr>
    <w:rPr>
      <w:b/>
      <w:bCs/>
      <w:kern w:val="2"/>
      <w:sz w:val="23"/>
      <w:szCs w:val="23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 стройиндустрии СРО</dc:creator>
  <cp:keywords/>
  <dc:description/>
  <cp:lastModifiedBy>Союз стройиндустрии СРО</cp:lastModifiedBy>
  <cp:revision>4</cp:revision>
  <cp:lastPrinted>2024-01-22T15:06:00Z</cp:lastPrinted>
  <dcterms:created xsi:type="dcterms:W3CDTF">2024-01-22T15:05:00Z</dcterms:created>
  <dcterms:modified xsi:type="dcterms:W3CDTF">2024-01-22T15:08:00Z</dcterms:modified>
</cp:coreProperties>
</file>