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96" w:rsidRPr="00492275" w:rsidRDefault="00097596" w:rsidP="003D2ACE">
      <w:pPr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64817333"/>
      <w:bookmarkStart w:id="1" w:name="_GoBack"/>
      <w:bookmarkEnd w:id="1"/>
      <w:r w:rsidRPr="00492275">
        <w:rPr>
          <w:rFonts w:ascii="Times New Roman" w:hAnsi="Times New Roman" w:cs="Times New Roman"/>
          <w:sz w:val="24"/>
          <w:szCs w:val="24"/>
        </w:rPr>
        <w:t>Приложение 1</w:t>
      </w:r>
      <w:r w:rsidRPr="00492275">
        <w:rPr>
          <w:rFonts w:ascii="Times New Roman" w:hAnsi="Times New Roman" w:cs="Times New Roman"/>
          <w:sz w:val="24"/>
          <w:szCs w:val="24"/>
        </w:rPr>
        <w:br/>
      </w:r>
      <w:r w:rsidR="000C6549" w:rsidRPr="00492275">
        <w:rPr>
          <w:rFonts w:ascii="Times New Roman" w:hAnsi="Times New Roman" w:cs="Times New Roman"/>
          <w:sz w:val="24"/>
          <w:szCs w:val="24"/>
        </w:rPr>
        <w:t xml:space="preserve">к </w:t>
      </w:r>
      <w:r w:rsidRPr="00492275">
        <w:rPr>
          <w:rFonts w:ascii="Times New Roman" w:hAnsi="Times New Roman" w:cs="Times New Roman"/>
          <w:sz w:val="24"/>
          <w:szCs w:val="24"/>
        </w:rPr>
        <w:t>П</w:t>
      </w:r>
      <w:r w:rsidR="00492275">
        <w:rPr>
          <w:rFonts w:ascii="Times New Roman" w:hAnsi="Times New Roman" w:cs="Times New Roman"/>
          <w:sz w:val="24"/>
          <w:szCs w:val="24"/>
        </w:rPr>
        <w:t>оложению</w:t>
      </w:r>
      <w:r w:rsidR="003D2ACE">
        <w:rPr>
          <w:rFonts w:ascii="Times New Roman" w:hAnsi="Times New Roman" w:cs="Times New Roman"/>
          <w:sz w:val="24"/>
          <w:szCs w:val="24"/>
        </w:rPr>
        <w:t xml:space="preserve"> </w:t>
      </w:r>
      <w:r w:rsidRPr="0049227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492275" w:rsidRPr="00492275">
        <w:rPr>
          <w:rFonts w:ascii="Times New Roman" w:hAnsi="Times New Roman" w:cs="Times New Roman"/>
          <w:sz w:val="24"/>
          <w:szCs w:val="24"/>
        </w:rPr>
        <w:t>Ассоциацией</w:t>
      </w:r>
      <w:r w:rsidRPr="00492275">
        <w:rPr>
          <w:rFonts w:ascii="Times New Roman" w:hAnsi="Times New Roman" w:cs="Times New Roman"/>
          <w:sz w:val="24"/>
          <w:szCs w:val="24"/>
        </w:rPr>
        <w:t xml:space="preserve"> анализа деятельности своих членов на основании информации, представляемой ими в форме отчетов</w:t>
      </w:r>
      <w:bookmarkEnd w:id="0"/>
    </w:p>
    <w:p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 деятельности члена </w:t>
      </w:r>
      <w:r w:rsidR="00492275">
        <w:rPr>
          <w:rFonts w:ascii="Times New Roman" w:eastAsia="Times New Roman" w:hAnsi="Times New Roman" w:cs="Times New Roman"/>
          <w:b/>
          <w:bCs/>
          <w:sz w:val="24"/>
          <w:szCs w:val="24"/>
        </w:rPr>
        <w:t>Ассоциации</w:t>
      </w:r>
    </w:p>
    <w:p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bCs/>
          <w:sz w:val="24"/>
          <w:szCs w:val="24"/>
        </w:rPr>
        <w:t>за _______ год</w:t>
      </w:r>
    </w:p>
    <w:p w:rsidR="00097596" w:rsidRPr="00455F9F" w:rsidRDefault="00097596" w:rsidP="00097596">
      <w:pPr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596" w:rsidRPr="00455F9F" w:rsidRDefault="00097596" w:rsidP="003D2ACE">
      <w:pPr>
        <w:ind w:left="567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Раздел № 1</w:t>
      </w:r>
    </w:p>
    <w:p w:rsidR="00097596" w:rsidRPr="00455F9F" w:rsidRDefault="00097596" w:rsidP="003D2ACE">
      <w:pPr>
        <w:ind w:left="567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097596" w:rsidRPr="00455F9F" w:rsidRDefault="00097596" w:rsidP="00097596">
      <w:pPr>
        <w:spacing w:line="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1"/>
        <w:gridCol w:w="2834"/>
        <w:gridCol w:w="1785"/>
        <w:gridCol w:w="1280"/>
        <w:gridCol w:w="3648"/>
      </w:tblGrid>
      <w:tr w:rsidR="00097596" w:rsidRPr="003D2ACE" w:rsidTr="0049227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2ACE">
              <w:rPr>
                <w:rFonts w:ascii="Times New Roman" w:eastAsia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  <w:b/>
              </w:rPr>
              <w:t>Реквизиты</w:t>
            </w:r>
          </w:p>
        </w:tc>
        <w:tc>
          <w:tcPr>
            <w:tcW w:w="67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  <w:b/>
              </w:rPr>
              <w:t>Значение</w:t>
            </w: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spacing w:line="268" w:lineRule="auto"/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Сокращенное наименование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spacing w:line="268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 xml:space="preserve">ОГРН/ОГРНИП, </w:t>
            </w:r>
          </w:p>
          <w:p w:rsidR="00097596" w:rsidRPr="003D2ACE" w:rsidRDefault="00097596" w:rsidP="00492275">
            <w:pPr>
              <w:spacing w:line="268" w:lineRule="auto"/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дата регистрации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 xml:space="preserve">ИНН, КПП, 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дата постановки на учет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Место нахождения (Юридический адрес юридического лица)/</w:t>
            </w:r>
            <w:r w:rsidRPr="003D2ACE">
              <w:rPr>
                <w:rFonts w:ascii="Times New Roman" w:eastAsia="Times New Roman" w:hAnsi="Times New Roman" w:cs="Times New Roma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Адрес направления корреспонденции (почтовый адрес)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Дополнительные адреса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Адреса электронной почты (</w:t>
            </w:r>
            <w:r w:rsidRPr="003D2ACE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3D2ACE">
              <w:rPr>
                <w:rFonts w:ascii="Times New Roman" w:eastAsia="Times New Roman" w:hAnsi="Times New Roman" w:cs="Times New Roman"/>
              </w:rPr>
              <w:t>-</w:t>
            </w:r>
            <w:r w:rsidRPr="003D2ACE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D2AC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Pr="003D2ACE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3D2ACE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Pr="003D2ACE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3D2ACE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Pr="003D2ACE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3D2ACE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Адреса сайтов в информационно-коммуникационной сети Интернет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 xml:space="preserve">Телефон/факс </w:t>
            </w:r>
            <w:r w:rsidRPr="003D2ACE">
              <w:rPr>
                <w:rFonts w:ascii="Times New Roman" w:eastAsia="Times New Roman" w:hAnsi="Times New Roman" w:cs="Times New Roman"/>
              </w:rPr>
              <w:br/>
              <w:t>(с кодом города)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Наименование должности руководителя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ФИО руководителя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Дата рождения руководителя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rPr>
          <w:trHeight w:val="359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spacing w:line="268" w:lineRule="auto"/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Телефон руководителя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spacing w:line="268" w:lineRule="auto"/>
              <w:ind w:left="80" w:hanging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Главный бухгалтер: (ФИО, телефон)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Контактное (уполномоченное)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лицо (ФИО, телефон)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Основной вид деятельности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3D2ACE">
              <w:rPr>
                <w:rFonts w:ascii="Times New Roman" w:eastAsia="Times New Roman" w:hAnsi="Times New Roman" w:cs="Times New Roman"/>
              </w:rPr>
              <w:t>нужное</w:t>
            </w:r>
            <w:proofErr w:type="gramEnd"/>
            <w:r w:rsidRPr="003D2ACE">
              <w:rPr>
                <w:rFonts w:ascii="Times New Roman" w:eastAsia="Times New Roman" w:hAnsi="Times New Roman" w:cs="Times New Roman"/>
              </w:rPr>
              <w:t xml:space="preserve"> оставить)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097596" w:rsidRPr="003D2ACE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hAnsi="Times New Roman" w:cs="Times New Roman"/>
              </w:rPr>
              <w:t>Осуществление функций технического заказчика</w:t>
            </w:r>
          </w:p>
          <w:p w:rsidR="00097596" w:rsidRPr="003D2ACE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Осуществление функций генерального подрядчика</w:t>
            </w:r>
          </w:p>
          <w:p w:rsidR="00097596" w:rsidRPr="003D2ACE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097596" w:rsidRPr="003D2ACE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097596" w:rsidRPr="003D2ACE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Другое (указать)________________________</w:t>
            </w: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3D2ACE">
              <w:rPr>
                <w:rFonts w:ascii="Times New Roman" w:eastAsia="Times New Roman" w:hAnsi="Times New Roman" w:cs="Times New Roman"/>
              </w:rPr>
              <w:t>реализации</w:t>
            </w:r>
            <w:proofErr w:type="gramEnd"/>
            <w:r w:rsidRPr="003D2ACE">
              <w:rPr>
                <w:rFonts w:ascii="Times New Roman" w:eastAsia="Times New Roman" w:hAnsi="Times New Roman" w:cs="Times New Roman"/>
              </w:rPr>
              <w:t xml:space="preserve"> каких видов строительных проектов участвует Ваша организация: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3D2ACE">
              <w:rPr>
                <w:rFonts w:ascii="Times New Roman" w:eastAsia="Times New Roman" w:hAnsi="Times New Roman" w:cs="Times New Roman"/>
              </w:rPr>
              <w:t>нужное</w:t>
            </w:r>
            <w:proofErr w:type="gramEnd"/>
            <w:r w:rsidRPr="003D2ACE">
              <w:rPr>
                <w:rFonts w:ascii="Times New Roman" w:eastAsia="Times New Roman" w:hAnsi="Times New Roman" w:cs="Times New Roman"/>
              </w:rPr>
              <w:t xml:space="preserve"> оставить)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Строительство объектов коммунального хозяйства</w:t>
            </w:r>
          </w:p>
          <w:p w:rsidR="00097596" w:rsidRPr="003D2ACE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Строительство социальных объектов</w:t>
            </w:r>
          </w:p>
          <w:p w:rsidR="00097596" w:rsidRPr="003D2ACE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Строительство коммерческой недвижимости</w:t>
            </w:r>
          </w:p>
          <w:p w:rsidR="00097596" w:rsidRPr="003D2ACE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Строительство промышленных объектов</w:t>
            </w:r>
          </w:p>
          <w:p w:rsidR="00097596" w:rsidRPr="003D2ACE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 xml:space="preserve">Строительство линейных объектов, в </w:t>
            </w:r>
            <w:proofErr w:type="spellStart"/>
            <w:r w:rsidRPr="003D2AC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D2ACE">
              <w:rPr>
                <w:rFonts w:ascii="Times New Roman" w:eastAsia="Times New Roman" w:hAnsi="Times New Roman" w:cs="Times New Roman"/>
              </w:rPr>
              <w:t>. дорог</w:t>
            </w:r>
          </w:p>
          <w:p w:rsidR="00097596" w:rsidRPr="003D2ACE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Строительство жилья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Другой (указать) ______________________________</w:t>
            </w: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Виды сопутствующей деятельности (при наличии указать)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 xml:space="preserve">Основной регион </w:t>
            </w:r>
            <w:r w:rsidRPr="003D2ACE">
              <w:rPr>
                <w:rFonts w:ascii="Times New Roman" w:eastAsia="Times New Roman" w:hAnsi="Times New Roman" w:cs="Times New Roman"/>
              </w:rPr>
              <w:lastRenderedPageBreak/>
              <w:t>деятельности по строительству (указать)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96" w:rsidRPr="003D2ACE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eastAsia="Times New Roman" w:hAnsi="Times New Roman" w:cs="Times New Roman"/>
              </w:rPr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3D2ACE">
              <w:rPr>
                <w:rFonts w:ascii="Times New Roman" w:hAnsi="Times New Roman" w:cs="Times New Roman"/>
              </w:rPr>
              <w:t xml:space="preserve">Дополнительная информация </w:t>
            </w:r>
            <w:r w:rsidRPr="003D2ACE">
              <w:rPr>
                <w:rFonts w:ascii="Times New Roman" w:hAnsi="Times New Roman" w:cs="Times New Roma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596" w:rsidRPr="003D2ACE" w:rsidRDefault="00097596" w:rsidP="00492275">
            <w:pPr>
              <w:ind w:left="8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7596" w:rsidRPr="003D2ACE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«_</w:t>
      </w:r>
      <w:r w:rsidR="00492275">
        <w:rPr>
          <w:rFonts w:ascii="Times New Roman" w:hAnsi="Times New Roman" w:cs="Times New Roman"/>
          <w:sz w:val="24"/>
          <w:szCs w:val="24"/>
        </w:rPr>
        <w:t>_</w:t>
      </w:r>
      <w:r w:rsidRPr="00455F9F">
        <w:rPr>
          <w:rFonts w:ascii="Times New Roman" w:hAnsi="Times New Roman" w:cs="Times New Roman"/>
          <w:sz w:val="24"/>
          <w:szCs w:val="24"/>
        </w:rPr>
        <w:t>_» ____________ 20__ г.</w:t>
      </w:r>
    </w:p>
    <w:p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   </w:t>
      </w:r>
      <w:r w:rsidRPr="00455F9F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455F9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455F9F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7596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6549" w:rsidRDefault="000C6549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6549" w:rsidRPr="00455F9F" w:rsidRDefault="000C6549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7596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2275" w:rsidRDefault="00492275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2275" w:rsidRPr="00455F9F" w:rsidRDefault="00492275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7596" w:rsidRPr="00455F9F" w:rsidRDefault="00097596" w:rsidP="00097596">
      <w:pPr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596" w:rsidRPr="00455F9F" w:rsidRDefault="00097596" w:rsidP="00097596">
      <w:pPr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97596" w:rsidRPr="00455F9F" w:rsidSect="003D2ACE">
      <w:headerReference w:type="default" r:id="rId9"/>
      <w:pgSz w:w="11909" w:h="16834"/>
      <w:pgMar w:top="426" w:right="569" w:bottom="1134" w:left="1134" w:header="720" w:footer="20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C4" w:rsidRDefault="00372EC4" w:rsidP="0065450F">
      <w:pPr>
        <w:spacing w:line="240" w:lineRule="auto"/>
      </w:pPr>
      <w:r>
        <w:separator/>
      </w:r>
    </w:p>
  </w:endnote>
  <w:endnote w:type="continuationSeparator" w:id="0">
    <w:p w:rsidR="00372EC4" w:rsidRDefault="00372EC4" w:rsidP="00654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C4" w:rsidRDefault="00372EC4" w:rsidP="0065450F">
      <w:pPr>
        <w:spacing w:line="240" w:lineRule="auto"/>
      </w:pPr>
      <w:r>
        <w:separator/>
      </w:r>
    </w:p>
  </w:footnote>
  <w:footnote w:type="continuationSeparator" w:id="0">
    <w:p w:rsidR="00372EC4" w:rsidRDefault="00372EC4" w:rsidP="00654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20" w:rsidRDefault="00372EC4" w:rsidP="00F84E42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36202C"/>
    <w:multiLevelType w:val="hybridMultilevel"/>
    <w:tmpl w:val="D1043DBC"/>
    <w:lvl w:ilvl="0" w:tplc="FF9A3C1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0741"/>
    <w:multiLevelType w:val="hybridMultilevel"/>
    <w:tmpl w:val="FDA427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BA7493"/>
    <w:multiLevelType w:val="hybridMultilevel"/>
    <w:tmpl w:val="17600556"/>
    <w:lvl w:ilvl="0" w:tplc="D2F6BC5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F21B9"/>
    <w:multiLevelType w:val="hybridMultilevel"/>
    <w:tmpl w:val="FCFA853E"/>
    <w:lvl w:ilvl="0" w:tplc="99EC5EB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5E56ABA"/>
    <w:multiLevelType w:val="hybridMultilevel"/>
    <w:tmpl w:val="56AA1DD6"/>
    <w:lvl w:ilvl="0" w:tplc="99EC5EB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9D6969"/>
    <w:multiLevelType w:val="hybridMultilevel"/>
    <w:tmpl w:val="6AC0A226"/>
    <w:lvl w:ilvl="0" w:tplc="B208765A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6603BF"/>
    <w:multiLevelType w:val="hybridMultilevel"/>
    <w:tmpl w:val="CEFAF7AE"/>
    <w:lvl w:ilvl="0" w:tplc="A9083EB6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>
    <w:nsid w:val="3B706F85"/>
    <w:multiLevelType w:val="hybridMultilevel"/>
    <w:tmpl w:val="2CA8AB96"/>
    <w:lvl w:ilvl="0" w:tplc="103C47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3424E"/>
    <w:multiLevelType w:val="hybridMultilevel"/>
    <w:tmpl w:val="DAC08DD2"/>
    <w:lvl w:ilvl="0" w:tplc="227EA2CA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510C8C"/>
    <w:multiLevelType w:val="hybridMultilevel"/>
    <w:tmpl w:val="1E340DDE"/>
    <w:lvl w:ilvl="0" w:tplc="53A0A2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641DC"/>
    <w:multiLevelType w:val="hybridMultilevel"/>
    <w:tmpl w:val="8E26D912"/>
    <w:lvl w:ilvl="0" w:tplc="9C364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283FD6"/>
    <w:multiLevelType w:val="hybridMultilevel"/>
    <w:tmpl w:val="74C642B2"/>
    <w:lvl w:ilvl="0" w:tplc="4C362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105DA3"/>
    <w:multiLevelType w:val="hybridMultilevel"/>
    <w:tmpl w:val="F18C3FEE"/>
    <w:lvl w:ilvl="0" w:tplc="AA5E6BC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6F6B0C"/>
    <w:multiLevelType w:val="hybridMultilevel"/>
    <w:tmpl w:val="F3E2D760"/>
    <w:lvl w:ilvl="0" w:tplc="53A0A22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935057F"/>
    <w:multiLevelType w:val="multilevel"/>
    <w:tmpl w:val="F70AD554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673508"/>
    <w:multiLevelType w:val="multilevel"/>
    <w:tmpl w:val="8760D2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69AC29D2"/>
    <w:multiLevelType w:val="hybridMultilevel"/>
    <w:tmpl w:val="27FA2AA2"/>
    <w:lvl w:ilvl="0" w:tplc="4C36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973AB"/>
    <w:multiLevelType w:val="hybridMultilevel"/>
    <w:tmpl w:val="9300D14A"/>
    <w:lvl w:ilvl="0" w:tplc="4C362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1D3EBD"/>
    <w:multiLevelType w:val="hybridMultilevel"/>
    <w:tmpl w:val="13F62E34"/>
    <w:lvl w:ilvl="0" w:tplc="7A382A1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B1C4157"/>
    <w:multiLevelType w:val="hybridMultilevel"/>
    <w:tmpl w:val="EF9829C8"/>
    <w:lvl w:ilvl="0" w:tplc="4C36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6"/>
  </w:num>
  <w:num w:numId="8">
    <w:abstractNumId w:val="14"/>
  </w:num>
  <w:num w:numId="9">
    <w:abstractNumId w:val="23"/>
  </w:num>
  <w:num w:numId="10">
    <w:abstractNumId w:val="18"/>
  </w:num>
  <w:num w:numId="11">
    <w:abstractNumId w:val="17"/>
  </w:num>
  <w:num w:numId="12">
    <w:abstractNumId w:val="19"/>
  </w:num>
  <w:num w:numId="13">
    <w:abstractNumId w:val="20"/>
  </w:num>
  <w:num w:numId="14">
    <w:abstractNumId w:val="9"/>
  </w:num>
  <w:num w:numId="15">
    <w:abstractNumId w:val="3"/>
  </w:num>
  <w:num w:numId="16">
    <w:abstractNumId w:val="15"/>
  </w:num>
  <w:num w:numId="17">
    <w:abstractNumId w:val="4"/>
  </w:num>
  <w:num w:numId="18">
    <w:abstractNumId w:val="22"/>
  </w:num>
  <w:num w:numId="19">
    <w:abstractNumId w:val="10"/>
  </w:num>
  <w:num w:numId="20">
    <w:abstractNumId w:val="8"/>
  </w:num>
  <w:num w:numId="21">
    <w:abstractNumId w:val="1"/>
  </w:num>
  <w:num w:numId="22">
    <w:abstractNumId w:val="6"/>
  </w:num>
  <w:num w:numId="23">
    <w:abstractNumId w:val="1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96"/>
    <w:rsid w:val="00021992"/>
    <w:rsid w:val="00097596"/>
    <w:rsid w:val="000C6549"/>
    <w:rsid w:val="00372EC4"/>
    <w:rsid w:val="003B4F8F"/>
    <w:rsid w:val="003C5337"/>
    <w:rsid w:val="003D2ACE"/>
    <w:rsid w:val="004128D0"/>
    <w:rsid w:val="00425A74"/>
    <w:rsid w:val="00492275"/>
    <w:rsid w:val="0065450F"/>
    <w:rsid w:val="00685F7B"/>
    <w:rsid w:val="008503BD"/>
    <w:rsid w:val="008C5763"/>
    <w:rsid w:val="00987C7A"/>
    <w:rsid w:val="00D55F1F"/>
    <w:rsid w:val="00D95531"/>
    <w:rsid w:val="00DB10A5"/>
    <w:rsid w:val="00EF7F86"/>
    <w:rsid w:val="00F0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9759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09759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09759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09759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09759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09759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96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097596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097596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97596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7596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097596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"/>
    <w:qFormat/>
    <w:rsid w:val="0009759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rsid w:val="00097596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097596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097596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596"/>
    <w:rPr>
      <w:rFonts w:ascii="Arial" w:eastAsia="Arial" w:hAnsi="Arial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semiHidden/>
    <w:unhideWhenUsed/>
    <w:rsid w:val="000975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96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97596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b">
    <w:name w:val="endnote text"/>
    <w:basedOn w:val="a"/>
    <w:link w:val="ac"/>
    <w:uiPriority w:val="99"/>
    <w:unhideWhenUsed/>
    <w:rsid w:val="00097596"/>
    <w:rPr>
      <w:rFonts w:cs="Times New Roman"/>
      <w:sz w:val="24"/>
      <w:szCs w:val="24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097596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d">
    <w:name w:val="endnote reference"/>
    <w:uiPriority w:val="99"/>
    <w:unhideWhenUsed/>
    <w:rsid w:val="0009759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Block Text"/>
    <w:basedOn w:val="a"/>
    <w:rsid w:val="0009759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7596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97596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097596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097596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97596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97596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97596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97596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97596"/>
    <w:pPr>
      <w:ind w:left="1760"/>
    </w:pPr>
    <w:rPr>
      <w:rFonts w:ascii="Calibri" w:hAnsi="Calibri"/>
      <w:sz w:val="20"/>
      <w:szCs w:val="20"/>
    </w:rPr>
  </w:style>
  <w:style w:type="character" w:styleId="af3">
    <w:name w:val="page number"/>
    <w:uiPriority w:val="99"/>
    <w:semiHidden/>
    <w:unhideWhenUsed/>
    <w:rsid w:val="00097596"/>
  </w:style>
  <w:style w:type="paragraph" w:styleId="af4">
    <w:name w:val="annotation subject"/>
    <w:basedOn w:val="a6"/>
    <w:next w:val="a6"/>
    <w:link w:val="af5"/>
    <w:uiPriority w:val="99"/>
    <w:semiHidden/>
    <w:unhideWhenUsed/>
    <w:rsid w:val="00097596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097596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0975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097596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097596"/>
    <w:pPr>
      <w:ind w:left="720"/>
      <w:contextualSpacing/>
    </w:pPr>
  </w:style>
  <w:style w:type="character" w:customStyle="1" w:styleId="af9">
    <w:name w:val="Основной текст_"/>
    <w:basedOn w:val="a0"/>
    <w:link w:val="22"/>
    <w:rsid w:val="004922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922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9"/>
    <w:rsid w:val="0049227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492275"/>
    <w:pPr>
      <w:widowControl w:val="0"/>
      <w:shd w:val="clear" w:color="auto" w:fill="FFFFFF"/>
      <w:spacing w:before="21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9759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09759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09759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09759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09759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09759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96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097596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097596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97596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7596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097596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"/>
    <w:qFormat/>
    <w:rsid w:val="0009759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rsid w:val="00097596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097596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097596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596"/>
    <w:rPr>
      <w:rFonts w:ascii="Arial" w:eastAsia="Arial" w:hAnsi="Arial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semiHidden/>
    <w:unhideWhenUsed/>
    <w:rsid w:val="000975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96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97596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b">
    <w:name w:val="endnote text"/>
    <w:basedOn w:val="a"/>
    <w:link w:val="ac"/>
    <w:uiPriority w:val="99"/>
    <w:unhideWhenUsed/>
    <w:rsid w:val="00097596"/>
    <w:rPr>
      <w:rFonts w:cs="Times New Roman"/>
      <w:sz w:val="24"/>
      <w:szCs w:val="24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097596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d">
    <w:name w:val="endnote reference"/>
    <w:uiPriority w:val="99"/>
    <w:unhideWhenUsed/>
    <w:rsid w:val="0009759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Block Text"/>
    <w:basedOn w:val="a"/>
    <w:rsid w:val="0009759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7596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97596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097596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097596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97596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97596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97596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97596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97596"/>
    <w:pPr>
      <w:ind w:left="1760"/>
    </w:pPr>
    <w:rPr>
      <w:rFonts w:ascii="Calibri" w:hAnsi="Calibri"/>
      <w:sz w:val="20"/>
      <w:szCs w:val="20"/>
    </w:rPr>
  </w:style>
  <w:style w:type="character" w:styleId="af3">
    <w:name w:val="page number"/>
    <w:uiPriority w:val="99"/>
    <w:semiHidden/>
    <w:unhideWhenUsed/>
    <w:rsid w:val="00097596"/>
  </w:style>
  <w:style w:type="paragraph" w:styleId="af4">
    <w:name w:val="annotation subject"/>
    <w:basedOn w:val="a6"/>
    <w:next w:val="a6"/>
    <w:link w:val="af5"/>
    <w:uiPriority w:val="99"/>
    <w:semiHidden/>
    <w:unhideWhenUsed/>
    <w:rsid w:val="00097596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097596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0975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097596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097596"/>
    <w:pPr>
      <w:ind w:left="720"/>
      <w:contextualSpacing/>
    </w:pPr>
  </w:style>
  <w:style w:type="character" w:customStyle="1" w:styleId="af9">
    <w:name w:val="Основной текст_"/>
    <w:basedOn w:val="a0"/>
    <w:link w:val="22"/>
    <w:rsid w:val="004922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922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9"/>
    <w:rsid w:val="0049227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492275"/>
    <w:pPr>
      <w:widowControl w:val="0"/>
      <w:shd w:val="clear" w:color="auto" w:fill="FFFFFF"/>
      <w:spacing w:before="21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404A-EAF1-4CA3-B40F-4A39352C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Мухонин</dc:creator>
  <cp:lastModifiedBy>Vasiliy</cp:lastModifiedBy>
  <cp:revision>5</cp:revision>
  <dcterms:created xsi:type="dcterms:W3CDTF">2017-07-25T11:34:00Z</dcterms:created>
  <dcterms:modified xsi:type="dcterms:W3CDTF">2017-07-26T06:53:00Z</dcterms:modified>
</cp:coreProperties>
</file>